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0"/>
        <w:rPr>
          <w:rFonts w:hint="default" w:ascii="Calibri" w:hAnsi="Calibri" w:eastAsia="宋体" w:cs="Times New Roman"/>
          <w:b/>
          <w:bCs/>
          <w:kern w:val="44"/>
          <w:sz w:val="44"/>
          <w:szCs w:val="44"/>
          <w:lang w:val="en-US" w:eastAsia="zh-CN" w:bidi="ar-SA"/>
        </w:rPr>
      </w:pPr>
      <w:bookmarkStart w:id="0" w:name="OLE_LINK1"/>
      <w:r>
        <w:rPr>
          <w:rFonts w:hint="eastAsia" w:cs="Times New Roman"/>
          <w:b/>
          <w:bCs/>
          <w:kern w:val="44"/>
          <w:sz w:val="44"/>
          <w:szCs w:val="44"/>
          <w:lang w:val="en-US" w:eastAsia="zh-CN" w:bidi="ar-SA"/>
        </w:rPr>
        <w:t>西昌</w:t>
      </w:r>
      <w:r>
        <w:rPr>
          <w:rFonts w:hint="eastAsia" w:ascii="Calibri" w:hAnsi="Calibri" w:eastAsia="宋体" w:cs="Times New Roman"/>
          <w:b/>
          <w:bCs/>
          <w:kern w:val="44"/>
          <w:sz w:val="44"/>
          <w:szCs w:val="44"/>
          <w:lang w:val="en-US" w:eastAsia="zh-CN" w:bidi="ar-SA"/>
        </w:rPr>
        <w:t>学院</w:t>
      </w:r>
      <w:bookmarkStart w:id="1" w:name="_Toc371692909"/>
      <w:bookmarkStart w:id="2" w:name="_Toc7342"/>
      <w:bookmarkStart w:id="3" w:name="_Toc367783314"/>
      <w:r>
        <w:rPr>
          <w:rFonts w:hint="eastAsia" w:ascii="Calibri" w:hAnsi="Calibri" w:eastAsia="宋体" w:cs="Times New Roman"/>
          <w:b/>
          <w:bCs/>
          <w:kern w:val="44"/>
          <w:sz w:val="44"/>
          <w:szCs w:val="44"/>
          <w:lang w:val="en-US" w:eastAsia="zh-CN" w:bidi="ar-SA"/>
        </w:rPr>
        <w:t>202</w:t>
      </w:r>
      <w:r>
        <w:rPr>
          <w:rFonts w:hint="eastAsia" w:cs="Times New Roman"/>
          <w:b/>
          <w:bCs/>
          <w:kern w:val="44"/>
          <w:sz w:val="44"/>
          <w:szCs w:val="44"/>
          <w:lang w:val="en-US" w:eastAsia="zh-CN" w:bidi="ar-SA"/>
        </w:rPr>
        <w:t>5</w:t>
      </w:r>
      <w:r>
        <w:rPr>
          <w:rFonts w:hint="eastAsia" w:ascii="Calibri" w:hAnsi="Calibri" w:eastAsia="宋体" w:cs="Times New Roman"/>
          <w:b/>
          <w:bCs/>
          <w:kern w:val="44"/>
          <w:sz w:val="44"/>
          <w:szCs w:val="44"/>
          <w:lang w:val="en-US" w:eastAsia="zh-CN" w:bidi="ar-SA"/>
        </w:rPr>
        <w:t>年上半年教师资格面试考试设备短期租赁服务</w:t>
      </w:r>
      <w:r>
        <w:rPr>
          <w:rFonts w:hint="eastAsia" w:ascii="Calibri" w:hAnsi="Calibri" w:eastAsia="宋体" w:cs="Times New Roman"/>
          <w:b/>
          <w:bCs/>
          <w:kern w:val="44"/>
          <w:sz w:val="44"/>
          <w:szCs w:val="44"/>
          <w:lang w:val="en-US" w:eastAsia="zh-Hans" w:bidi="ar-SA"/>
        </w:rPr>
        <w:t>采购项目</w:t>
      </w:r>
      <w:r>
        <w:rPr>
          <w:rFonts w:hint="eastAsia" w:ascii="Calibri" w:hAnsi="Calibri" w:eastAsia="宋体" w:cs="Times New Roman"/>
          <w:b/>
          <w:bCs/>
          <w:kern w:val="44"/>
          <w:sz w:val="44"/>
          <w:szCs w:val="44"/>
          <w:lang w:val="en-US" w:eastAsia="zh-CN" w:bidi="ar-SA"/>
        </w:rPr>
        <w:t>采</w:t>
      </w:r>
      <w:r>
        <w:rPr>
          <w:rFonts w:hint="eastAsia" w:cs="Times New Roman"/>
          <w:b/>
          <w:bCs/>
          <w:kern w:val="44"/>
          <w:sz w:val="44"/>
          <w:szCs w:val="44"/>
          <w:lang w:val="en-US" w:eastAsia="zh-CN" w:bidi="ar-SA"/>
        </w:rPr>
        <w:t>购需求</w:t>
      </w:r>
      <w:bookmarkEnd w:id="0"/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一</w:t>
      </w:r>
      <w:r>
        <w:rPr>
          <w:rFonts w:hint="eastAsia"/>
          <w:lang w:val="en-US" w:eastAsia="zh-CN"/>
        </w:rPr>
        <w:t>、项目概况</w:t>
      </w:r>
      <w:bookmarkEnd w:id="1"/>
      <w:bookmarkEnd w:id="2"/>
      <w:bookmarkEnd w:id="3"/>
    </w:p>
    <w:p>
      <w:pPr>
        <w:spacing w:line="360" w:lineRule="auto"/>
        <w:outlineLvl w:val="1"/>
        <w:rPr>
          <w:rFonts w:hint="eastAsia" w:ascii="宋体" w:hAnsi="宋体" w:eastAsia="宋体" w:cs="宋体"/>
          <w:sz w:val="28"/>
          <w:szCs w:val="32"/>
          <w:highlight w:val="none"/>
          <w:lang w:val="en-US" w:eastAsia="zh-Hans"/>
        </w:rPr>
      </w:pPr>
      <w:bookmarkStart w:id="4" w:name="_Toc371692910"/>
      <w:bookmarkStart w:id="5" w:name="_Toc367783315"/>
      <w:r>
        <w:rPr>
          <w:rFonts w:hint="eastAsia" w:ascii="宋体" w:hAnsi="宋体" w:cs="宋体"/>
          <w:b/>
          <w:sz w:val="28"/>
          <w:szCs w:val="32"/>
        </w:rPr>
        <w:t>（一）项目名称</w:t>
      </w:r>
      <w:bookmarkEnd w:id="4"/>
      <w:bookmarkEnd w:id="5"/>
      <w:r>
        <w:rPr>
          <w:rFonts w:hint="eastAsia" w:ascii="宋体" w:hAnsi="宋体" w:cs="宋体"/>
          <w:b/>
          <w:sz w:val="28"/>
          <w:szCs w:val="32"/>
        </w:rPr>
        <w:t>：</w:t>
      </w:r>
      <w:bookmarkStart w:id="6" w:name="_Toc367783316"/>
      <w:bookmarkStart w:id="7" w:name="_Toc371692911"/>
      <w:r>
        <w:rPr>
          <w:rFonts w:hint="eastAsia" w:ascii="宋体" w:hAnsi="宋体" w:eastAsia="宋体" w:cs="宋体"/>
          <w:sz w:val="28"/>
          <w:szCs w:val="32"/>
          <w:highlight w:val="none"/>
          <w:lang w:val="en-US" w:eastAsia="zh-Hans"/>
        </w:rPr>
        <w:t>202</w:t>
      </w:r>
      <w:r>
        <w:rPr>
          <w:rFonts w:hint="eastAsia" w:ascii="宋体" w:hAnsi="宋体" w:cs="宋体"/>
          <w:sz w:val="28"/>
          <w:szCs w:val="32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32"/>
          <w:highlight w:val="none"/>
          <w:lang w:val="en-US" w:eastAsia="zh-Hans"/>
        </w:rPr>
        <w:t>年上半年教师资格面试考试设备短期租赁服务采购项目</w:t>
      </w:r>
    </w:p>
    <w:p>
      <w:pPr>
        <w:spacing w:line="360" w:lineRule="auto"/>
        <w:outlineLvl w:val="1"/>
        <w:rPr>
          <w:rFonts w:hint="default" w:ascii="宋体" w:hAnsi="宋体" w:eastAsia="宋体" w:cs="宋体"/>
          <w:sz w:val="28"/>
          <w:szCs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28"/>
          <w:szCs w:val="32"/>
        </w:rPr>
        <w:t>（二）</w:t>
      </w:r>
      <w:bookmarkEnd w:id="6"/>
      <w:bookmarkEnd w:id="7"/>
      <w:r>
        <w:rPr>
          <w:rFonts w:hint="eastAsia" w:ascii="宋体" w:hAnsi="宋体" w:cs="宋体"/>
          <w:b/>
          <w:sz w:val="28"/>
          <w:szCs w:val="32"/>
        </w:rPr>
        <w:t>采购单位：</w:t>
      </w:r>
      <w:bookmarkStart w:id="8" w:name="_Toc367783317"/>
      <w:bookmarkStart w:id="9" w:name="_Toc371692912"/>
      <w:r>
        <w:rPr>
          <w:rFonts w:hint="eastAsia" w:ascii="宋体" w:hAnsi="宋体" w:cs="宋体"/>
          <w:sz w:val="28"/>
          <w:szCs w:val="32"/>
          <w:highlight w:val="none"/>
          <w:lang w:val="en-US" w:eastAsia="zh-CN"/>
        </w:rPr>
        <w:t>西昌</w:t>
      </w:r>
      <w:r>
        <w:rPr>
          <w:rFonts w:hint="eastAsia" w:ascii="宋体" w:hAnsi="宋体" w:eastAsia="宋体" w:cs="宋体"/>
          <w:sz w:val="28"/>
          <w:szCs w:val="32"/>
          <w:highlight w:val="none"/>
          <w:lang w:val="en-US" w:eastAsia="zh-Hans"/>
        </w:rPr>
        <w:t>学院</w:t>
      </w:r>
      <w:r>
        <w:rPr>
          <w:rFonts w:hint="eastAsia" w:ascii="宋体" w:hAnsi="宋体" w:cs="宋体"/>
          <w:sz w:val="28"/>
          <w:szCs w:val="32"/>
          <w:highlight w:val="none"/>
          <w:lang w:val="en-US" w:eastAsia="zh-CN"/>
        </w:rPr>
        <w:t>教师教育学院</w:t>
      </w:r>
    </w:p>
    <w:p>
      <w:pPr>
        <w:spacing w:line="360" w:lineRule="auto"/>
        <w:outlineLvl w:val="1"/>
        <w:rPr>
          <w:rFonts w:hint="eastAsia" w:ascii="宋体" w:hAnsi="宋体" w:eastAsia="宋体" w:cs="宋体"/>
          <w:bCs/>
          <w:sz w:val="28"/>
          <w:szCs w:val="32"/>
          <w:highlight w:val="yellow"/>
          <w:lang w:val="en-US" w:eastAsia="zh-Hans"/>
        </w:rPr>
      </w:pPr>
      <w:r>
        <w:rPr>
          <w:rFonts w:hint="eastAsia" w:ascii="宋体" w:hAnsi="宋体" w:cs="宋体"/>
          <w:b/>
          <w:sz w:val="28"/>
          <w:szCs w:val="32"/>
        </w:rPr>
        <w:t>（三）</w:t>
      </w:r>
      <w:bookmarkEnd w:id="8"/>
      <w:bookmarkEnd w:id="9"/>
      <w:bookmarkStart w:id="10" w:name="_Toc367783318"/>
      <w:bookmarkStart w:id="11" w:name="_Toc371692913"/>
      <w:r>
        <w:rPr>
          <w:rFonts w:hint="eastAsia" w:ascii="宋体" w:hAnsi="宋体" w:cs="宋体"/>
          <w:b/>
          <w:sz w:val="28"/>
          <w:szCs w:val="32"/>
        </w:rPr>
        <w:t>项目预算：</w:t>
      </w:r>
      <w:r>
        <w:rPr>
          <w:rFonts w:hint="eastAsia" w:ascii="宋体" w:hAnsi="宋体" w:cs="宋体"/>
          <w:bCs/>
          <w:sz w:val="28"/>
          <w:szCs w:val="32"/>
          <w:highlight w:val="none"/>
          <w:lang w:val="en-US" w:eastAsia="zh-CN"/>
        </w:rPr>
        <w:t>3</w:t>
      </w:r>
      <w:r>
        <w:rPr>
          <w:rFonts w:hint="eastAsia" w:ascii="宋体" w:hAnsi="宋体" w:cs="宋体"/>
          <w:bCs/>
          <w:sz w:val="28"/>
          <w:szCs w:val="32"/>
          <w:highlight w:val="none"/>
          <w:lang w:val="en-US" w:eastAsia="zh-Hans"/>
        </w:rPr>
        <w:t>万</w:t>
      </w:r>
    </w:p>
    <w:p>
      <w:pPr>
        <w:spacing w:line="360" w:lineRule="auto"/>
        <w:outlineLvl w:val="1"/>
        <w:rPr>
          <w:rFonts w:hint="default" w:eastAsia="宋体"/>
          <w:highlight w:val="yellow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32"/>
          <w:highlight w:val="none"/>
        </w:rPr>
        <w:t>项目内容</w:t>
      </w:r>
      <w:r>
        <w:rPr>
          <w:rFonts w:hint="eastAsia" w:ascii="宋体" w:hAnsi="宋体" w:cs="宋体"/>
          <w:sz w:val="28"/>
          <w:szCs w:val="32"/>
          <w:highlight w:val="none"/>
        </w:rPr>
        <w:t>：</w:t>
      </w:r>
      <w:bookmarkEnd w:id="10"/>
      <w:bookmarkEnd w:id="11"/>
      <w:r>
        <w:rPr>
          <w:rFonts w:hint="eastAsia" w:ascii="宋体" w:hAnsi="宋体" w:cs="宋体"/>
          <w:sz w:val="28"/>
          <w:szCs w:val="32"/>
          <w:highlight w:val="none"/>
          <w:lang w:val="en-US" w:eastAsia="zh-CN"/>
        </w:rPr>
        <w:t>为保障我校2025年上半年教师资格面试考试顺利进行，现面向社会租赁241台笔记本电脑（其中10台为备用机）及相关配套服务，包括设备数量、配置、类型、服务期、服务费、设备保值价等，详见《货物、服务采购清单》，保证教师资格考试面试环节正常进行；免费提供商品首次安装调试、培训操作人员工作及服务期内维修保养服务；在考试全过程中提供报障服务和技术支持服务，确保商品能正常使用，并以技术支持方式为驻场服务。请于2025年5月16</w:t>
      </w:r>
      <w:bookmarkStart w:id="20" w:name="_GoBack"/>
      <w:bookmarkEnd w:id="20"/>
      <w:r>
        <w:rPr>
          <w:rFonts w:hint="eastAsia" w:ascii="宋体" w:hAnsi="宋体" w:cs="宋体"/>
          <w:sz w:val="28"/>
          <w:szCs w:val="32"/>
          <w:highlight w:val="none"/>
          <w:lang w:val="en-US" w:eastAsia="zh-CN"/>
        </w:rPr>
        <w:t>日上午10点前安装调试完成。（以实际结算为准，但不超过招标数量。）</w:t>
      </w:r>
    </w:p>
    <w:p>
      <w:pPr>
        <w:jc w:val="center"/>
        <w:rPr>
          <w:sz w:val="36"/>
          <w:szCs w:val="36"/>
        </w:rPr>
      </w:pPr>
      <w:bookmarkStart w:id="12" w:name="_Hlk123288839"/>
      <w:r>
        <w:rPr>
          <w:rFonts w:hint="eastAsia"/>
          <w:sz w:val="36"/>
          <w:szCs w:val="36"/>
        </w:rPr>
        <w:t>货物、服务采购清单</w:t>
      </w:r>
    </w:p>
    <w:bookmarkEnd w:id="12"/>
    <w:tbl>
      <w:tblPr>
        <w:tblStyle w:val="4"/>
        <w:tblW w:w="9668" w:type="dxa"/>
        <w:tblInd w:w="-5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810"/>
        <w:gridCol w:w="1682"/>
        <w:gridCol w:w="841"/>
        <w:gridCol w:w="665"/>
        <w:gridCol w:w="900"/>
        <w:gridCol w:w="1080"/>
        <w:gridCol w:w="12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1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810" w:type="dxa"/>
            <w:noWrap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68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技术参数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665" w:type="dxa"/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260" w:type="dxa"/>
            <w:noWrap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参考图片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10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8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笔记本</w:t>
            </w:r>
            <w:bookmarkStart w:id="13" w:name="OLE_LINK7"/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T460</w:t>
            </w:r>
            <w:bookmarkEnd w:id="13"/>
          </w:p>
        </w:tc>
        <w:tc>
          <w:tcPr>
            <w:tcW w:w="1682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bookmarkStart w:id="14" w:name="OLE_LINK8"/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i5 6代,8G,120G ,核显/尺寸:14/</w:t>
            </w:r>
            <w:bookmarkEnd w:id="14"/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841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66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</w:t>
            </w:r>
            <w:r>
              <w:rPr>
                <w:rFonts w:ascii="宋体" w:hAnsi="宋体" w:cs="宋体"/>
                <w:color w:val="auto"/>
                <w:kern w:val="0"/>
                <w:szCs w:val="21"/>
                <w:lang w:bidi="ar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90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100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2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3100</w:t>
            </w:r>
          </w:p>
        </w:tc>
        <w:tc>
          <w:tcPr>
            <w:tcW w:w="126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pStyle w:val="3"/>
              <w:rPr>
                <w:color w:val="FF0000"/>
              </w:rPr>
            </w:pPr>
            <w:r>
              <w:rPr>
                <w:rFonts w:hint="eastAsia"/>
                <w:color w:val="auto"/>
              </w:rPr>
              <w:t>实际提供2</w:t>
            </w:r>
            <w:r>
              <w:rPr>
                <w:color w:val="auto"/>
              </w:rPr>
              <w:t>41</w:t>
            </w:r>
            <w:r>
              <w:rPr>
                <w:rFonts w:hint="eastAsia"/>
                <w:color w:val="auto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10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8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bookmarkStart w:id="15" w:name="OLE_LINK2"/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笔记本</w:t>
            </w:r>
            <w:bookmarkEnd w:id="15"/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ThinkPad</w:t>
            </w: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br w:type="textWrapping"/>
            </w: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T460</w:t>
            </w:r>
          </w:p>
        </w:tc>
        <w:tc>
          <w:tcPr>
            <w:tcW w:w="1682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抽题室  笔记本外接 显示器</w:t>
            </w:r>
          </w:p>
        </w:tc>
        <w:tc>
          <w:tcPr>
            <w:tcW w:w="841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66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0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00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6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00</w:t>
            </w:r>
          </w:p>
        </w:tc>
        <w:tc>
          <w:tcPr>
            <w:tcW w:w="126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10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8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bookmarkStart w:id="16" w:name="OLE_LINK3"/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显示器</w:t>
            </w:r>
            <w:bookmarkEnd w:id="16"/>
          </w:p>
        </w:tc>
        <w:tc>
          <w:tcPr>
            <w:tcW w:w="1682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24寸显示器备用1个显示器</w:t>
            </w:r>
          </w:p>
        </w:tc>
        <w:tc>
          <w:tcPr>
            <w:tcW w:w="841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66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0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50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3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00</w:t>
            </w:r>
          </w:p>
        </w:tc>
        <w:tc>
          <w:tcPr>
            <w:tcW w:w="126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10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8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bookmarkStart w:id="17" w:name="OLE_LINK4"/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打印机</w:t>
            </w:r>
            <w:bookmarkEnd w:id="17"/>
          </w:p>
        </w:tc>
        <w:tc>
          <w:tcPr>
            <w:tcW w:w="1682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7180 打印机</w:t>
            </w:r>
          </w:p>
        </w:tc>
        <w:tc>
          <w:tcPr>
            <w:tcW w:w="841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66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90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8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00</w:t>
            </w:r>
          </w:p>
        </w:tc>
        <w:tc>
          <w:tcPr>
            <w:tcW w:w="126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10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8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bookmarkStart w:id="18" w:name="OLE_LINK6"/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网络布线</w:t>
            </w:r>
            <w:bookmarkEnd w:id="18"/>
          </w:p>
        </w:tc>
        <w:tc>
          <w:tcPr>
            <w:tcW w:w="1682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auto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配30套交换机，网线  ，整个教室布场。</w:t>
            </w:r>
          </w:p>
        </w:tc>
        <w:tc>
          <w:tcPr>
            <w:tcW w:w="841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cs="宋体"/>
                <w:color w:val="auto"/>
                <w:kern w:val="0"/>
                <w:sz w:val="22"/>
              </w:rPr>
              <w:t>套</w:t>
            </w:r>
          </w:p>
        </w:tc>
        <w:tc>
          <w:tcPr>
            <w:tcW w:w="66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  <w:lang w:bidi="ar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90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2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250</w:t>
            </w:r>
          </w:p>
        </w:tc>
        <w:tc>
          <w:tcPr>
            <w:tcW w:w="126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实际提供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40</w:t>
            </w:r>
            <w:r>
              <w:rPr>
                <w:rFonts w:hint="eastAsia" w:ascii="宋体" w:cs="宋体"/>
                <w:color w:val="000000"/>
                <w:kern w:val="0"/>
                <w:sz w:val="22"/>
              </w:rPr>
              <w:t>套交换机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10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8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bookmarkStart w:id="19" w:name="OLE_LINK5"/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网络布线</w:t>
            </w:r>
            <w:bookmarkEnd w:id="19"/>
          </w:p>
        </w:tc>
        <w:tc>
          <w:tcPr>
            <w:tcW w:w="1682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auto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auto"/>
                <w:sz w:val="20"/>
                <w:szCs w:val="20"/>
                <w:shd w:val="clear" w:color="auto" w:fill="FFFFFF"/>
              </w:rPr>
              <w:t>7</w:t>
            </w:r>
            <w:r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8</w:t>
            </w:r>
            <w:r>
              <w:rPr>
                <w:rFonts w:hint="eastAsia" w:ascii="Arial" w:hAnsi="Arial" w:cs="Arial"/>
                <w:color w:val="auto"/>
                <w:sz w:val="20"/>
                <w:szCs w:val="20"/>
                <w:shd w:val="clear" w:color="auto" w:fill="FFFFFF"/>
              </w:rPr>
              <w:t>个教室，帮忙联线。</w:t>
            </w:r>
          </w:p>
        </w:tc>
        <w:tc>
          <w:tcPr>
            <w:tcW w:w="841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cs="宋体"/>
                <w:color w:val="auto"/>
                <w:kern w:val="0"/>
                <w:sz w:val="22"/>
              </w:rPr>
              <w:t>套</w:t>
            </w:r>
          </w:p>
        </w:tc>
        <w:tc>
          <w:tcPr>
            <w:tcW w:w="66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90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950</w:t>
            </w:r>
          </w:p>
        </w:tc>
        <w:tc>
          <w:tcPr>
            <w:tcW w:w="126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10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8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技术人员驻场</w:t>
            </w:r>
          </w:p>
        </w:tc>
        <w:tc>
          <w:tcPr>
            <w:tcW w:w="1682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  <w:shd w:val="clear" w:color="auto" w:fill="FFFFFF"/>
              </w:rPr>
              <w:t>运输 +技术驻场+现场电脑摆放联网调试。2个专业技术+1个摆放人员 驻场技术到场时间：早7：30-晚8点</w:t>
            </w:r>
          </w:p>
        </w:tc>
        <w:tc>
          <w:tcPr>
            <w:tcW w:w="841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人</w:t>
            </w:r>
          </w:p>
        </w:tc>
        <w:tc>
          <w:tcPr>
            <w:tcW w:w="66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0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spacing w:val="6"/>
                <w:szCs w:val="21"/>
              </w:rPr>
              <w:t>500</w:t>
            </w: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元/人/天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126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提供2人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88" w:lineRule="auto"/>
      </w:pPr>
      <w:r>
        <w:separator/>
      </w:r>
    </w:p>
  </w:footnote>
  <w:footnote w:type="continuationSeparator" w:id="1">
    <w:p>
      <w:pPr>
        <w:spacing w:before="0" w:after="0" w:line="28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YzIzNjEwZGE4ZGU5YmRjMDUyNTlkNTZkMDBlNDIifQ=="/>
    <w:docVar w:name="KSO_WPS_MARK_KEY" w:val="335aacbd-6dd3-40de-a97b-e28fab92e2e4"/>
  </w:docVars>
  <w:rsids>
    <w:rsidRoot w:val="00000000"/>
    <w:rsid w:val="09677245"/>
    <w:rsid w:val="2C4D162C"/>
    <w:rsid w:val="2D0D7A18"/>
    <w:rsid w:val="2EF8378F"/>
    <w:rsid w:val="45DD6DE0"/>
    <w:rsid w:val="4A1D35F6"/>
    <w:rsid w:val="62532713"/>
    <w:rsid w:val="658E6863"/>
    <w:rsid w:val="783C3586"/>
    <w:rsid w:val="79C9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88" w:lineRule="auto"/>
    </w:pPr>
    <w:rPr>
      <w:rFonts w:ascii="Calibri" w:hAnsi="Calibri" w:eastAsia="宋体" w:cs="Times New Roman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unhideWhenUsed/>
    <w:qFormat/>
    <w:uiPriority w:val="99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536</Words>
  <Characters>632</Characters>
  <Lines>0</Lines>
  <Paragraphs>0</Paragraphs>
  <TotalTime>0</TotalTime>
  <ScaleCrop>false</ScaleCrop>
  <LinksUpToDate>false</LinksUpToDate>
  <CharactersWithSpaces>649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2023-06-12T05:25:00Z</dcterms:created>
  <dc:creator>LJZ</dc:creator>
  <cp:lastModifiedBy>Acer</cp:lastModifiedBy>
  <dcterms:modified xsi:type="dcterms:W3CDTF">2025-04-30T02:26:17Z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C06DDC8110A2452582C50D75AB9C9B94_13</vt:lpwstr>
  </property>
</Properties>
</file>